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0592b6a" w14:textId="0592b6a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5A6EBA">
        <w:rPr>
          <w:rFonts w:ascii="Times New Roman" w:hAnsi="Times New Roman"/>
        </w:rPr>
        <w:t>11</w:t>
      </w:r>
      <w:r>
        <w:rPr>
          <w:rFonts w:ascii="Times New Roman" w:hAnsi="Times New Roman"/>
        </w:rPr>
        <w:t>. siječnja 20</w:t>
      </w:r>
      <w:r w:rsidR="005A6EBA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6D4C77">
      <w:pPr>
        <w:jc w:val="center"/>
        <w:rPr>
          <w:rFonts w:ascii="Times New Roman" w:hAnsi="Times New Roman"/>
          <w:b/>
        </w:rPr>
      </w:pPr>
      <w:r w:rsidRPr="006D4C77">
        <w:rPr>
          <w:rFonts w:ascii="Times New Roman" w:hAnsi="Times New Roman"/>
          <w:b/>
        </w:rPr>
        <w:t>BOTTINO d.o.o. Galižana, Albonosi 11, OIB: 45523697287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6D4C7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Početak u 9,30</w:t>
      </w:r>
      <w:r w:rsidR="004F3811"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083110">
        <w:rPr>
          <w:rFonts w:ascii="Times New Roman" w:hAnsi="Times New Roman"/>
        </w:rPr>
        <w:t>ZZ Petar Aleksić.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27. </w:t>
      </w:r>
      <w:r w:rsidR="005A6EBA">
        <w:rPr>
          <w:rFonts w:ascii="Times New Roman" w:hAnsi="Times New Roman"/>
        </w:rPr>
        <w:t xml:space="preserve">studenog </w:t>
      </w:r>
      <w:r>
        <w:rPr>
          <w:rFonts w:ascii="Times New Roman" w:hAnsi="Times New Roman"/>
        </w:rPr>
        <w:t>20</w:t>
      </w:r>
      <w:r w:rsidR="005A6EBA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6D4C77"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. </w:t>
      </w:r>
      <w:r w:rsidR="006D4C77">
        <w:rPr>
          <w:rFonts w:ascii="Times New Roman" w:hAnsi="Times New Roman"/>
        </w:rPr>
        <w:t>prosinca</w:t>
      </w:r>
      <w:r>
        <w:rPr>
          <w:rFonts w:ascii="Times New Roman" w:hAnsi="Times New Roman"/>
        </w:rPr>
        <w:t xml:space="preserve"> 20</w:t>
      </w:r>
      <w:r w:rsidR="005A6EBA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prema kojemu na dan </w:t>
      </w:r>
      <w:r w:rsidR="006D4C7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</w:t>
      </w:r>
      <w:r w:rsidR="006D4C77">
        <w:rPr>
          <w:rFonts w:ascii="Times New Roman" w:hAnsi="Times New Roman"/>
        </w:rPr>
        <w:t>prosinca</w:t>
      </w:r>
      <w:r>
        <w:rPr>
          <w:rFonts w:ascii="Times New Roman" w:hAnsi="Times New Roman"/>
        </w:rPr>
        <w:t xml:space="preserve"> 20</w:t>
      </w:r>
      <w:r w:rsidR="005A6EBA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6D4C77">
        <w:rPr>
          <w:rFonts w:ascii="Times New Roman" w:hAnsi="Times New Roman"/>
        </w:rPr>
        <w:t>304</w:t>
      </w:r>
      <w:r>
        <w:rPr>
          <w:rFonts w:ascii="Times New Roman" w:hAnsi="Times New Roman"/>
        </w:rPr>
        <w:t xml:space="preserve"> dana u ukupnom iznosu od </w:t>
      </w:r>
      <w:r w:rsidR="006D4C77">
        <w:rPr>
          <w:rFonts w:ascii="Times New Roman" w:hAnsi="Times New Roman"/>
        </w:rPr>
        <w:t>31.100,51</w:t>
      </w:r>
      <w:r>
        <w:rPr>
          <w:rFonts w:ascii="Times New Roman" w:hAnsi="Times New Roman"/>
        </w:rPr>
        <w:t xml:space="preserve"> kn.</w:t>
      </w:r>
      <w:r w:rsidR="005A6EBA">
        <w:rPr>
          <w:rFonts w:ascii="Times New Roman" w:hAnsi="Times New Roman"/>
        </w:rPr>
        <w:t xml:space="preserve"> Na današnji dan blokada iznosi </w:t>
      </w:r>
      <w:r w:rsidRPr="009855FC" w:rsidR="009855FC">
        <w:rPr>
          <w:rFonts w:ascii="Times New Roman" w:hAnsi="Times New Roman"/>
        </w:rPr>
        <w:t>31.257,67</w:t>
      </w:r>
      <w:r w:rsidRPr="009855FC" w:rsidR="005A6EBA">
        <w:rPr>
          <w:rFonts w:ascii="Times New Roman" w:hAnsi="Times New Roman"/>
        </w:rPr>
        <w:t xml:space="preserve"> </w:t>
      </w:r>
      <w:r w:rsidR="005A6EBA">
        <w:rPr>
          <w:rFonts w:ascii="Times New Roman" w:hAnsi="Times New Roman"/>
        </w:rPr>
        <w:t xml:space="preserve">kn. </w:t>
      </w:r>
      <w:r>
        <w:rPr>
          <w:rFonts w:ascii="Times New Roman" w:hAnsi="Times New Roman"/>
        </w:rPr>
        <w:t xml:space="preserve">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Iz radnja koje je poduzeo sud utvrđeno</w:t>
      </w:r>
      <w:r w:rsidR="00083110">
        <w:rPr>
          <w:rFonts w:ascii="Times New Roman" w:hAnsi="Times New Roman"/>
        </w:rPr>
        <w:t xml:space="preserve"> je</w:t>
      </w:r>
      <w:r>
        <w:rPr>
          <w:rFonts w:ascii="Times New Roman" w:hAnsi="Times New Roman"/>
        </w:rPr>
        <w:t xml:space="preserve"> da dužnik </w:t>
      </w:r>
      <w:r w:rsidR="00083110">
        <w:rPr>
          <w:rFonts w:ascii="Times New Roman" w:hAnsi="Times New Roman"/>
        </w:rPr>
        <w:t xml:space="preserve">vlasnik osobnog vozila M1 marke </w:t>
      </w:r>
      <w:r>
        <w:rPr>
          <w:rFonts w:ascii="Times New Roman" w:hAnsi="Times New Roman"/>
        </w:rPr>
        <w:t xml:space="preserve"> </w:t>
      </w:r>
      <w:r w:rsidR="00083110">
        <w:rPr>
          <w:rFonts w:ascii="Times New Roman" w:hAnsi="Times New Roman"/>
        </w:rPr>
        <w:t xml:space="preserve">Toyota Yaris, 2008. godište. na kojem vozilu je zapisana zabilježba ovrhe a koje vozilo prema podacima iz oglasnika Njuškalo se prodaje po cijeni od između 20-30 tisuća kuna. 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Na upit suca da se očituje o prijedlogu za otvaranje stečajnog postupka te razlozima za otvaranje stečajnog postupka zakonski zastupnik dužnik izjavljuje: </w:t>
      </w:r>
      <w:r w:rsidR="00083110">
        <w:rPr>
          <w:rFonts w:ascii="Times New Roman" w:hAnsi="Times New Roman"/>
        </w:rPr>
        <w:t>da je poslovni udio u dužniku stekao nasljedstvom, iza smrti pok. majke, da dužnik ne posluje već duže vrijeme a da je sve to uzrok blokadi računa. Osim navedenog vozila, koje je odjavljeno u srpnju 2020. godine,</w:t>
      </w:r>
      <w:r w:rsidR="001B4EA6">
        <w:rPr>
          <w:rFonts w:ascii="Times New Roman" w:hAnsi="Times New Roman"/>
        </w:rPr>
        <w:t xml:space="preserve"> </w:t>
      </w:r>
      <w:r w:rsidR="00083110">
        <w:rPr>
          <w:rFonts w:ascii="Times New Roman" w:hAnsi="Times New Roman"/>
        </w:rPr>
        <w:t xml:space="preserve"> dužnik nema nikakve druge imovine.</w:t>
      </w:r>
      <w:r w:rsidR="001B4EA6">
        <w:rPr>
          <w:rFonts w:ascii="Times New Roman" w:hAnsi="Times New Roman"/>
        </w:rPr>
        <w:t xml:space="preserve"> Vozilo je inače u voznom stanju. </w:t>
      </w:r>
      <w:r w:rsidR="00083110">
        <w:rPr>
          <w:rFonts w:ascii="Times New Roman" w:hAnsi="Times New Roman"/>
        </w:rPr>
        <w:t xml:space="preserve"> Zz  dužnika suglasan je sa prijedlogom da se nad dužnikom otvori stečajni postupak.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083110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083110" w:rsidP="004F3811" w:rsidRDefault="00083110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Na upit suca da se očituje o imovini dužnika zakonski zastupnik dužnik izjavljuje da: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1/ nekretnina i pokretnina </w:t>
      </w:r>
      <w:r w:rsidR="00C0528A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n</w:t>
      </w:r>
      <w:r w:rsidR="00C0528A">
        <w:rPr>
          <w:rFonts w:ascii="Times New Roman" w:hAnsi="Times New Roman"/>
        </w:rPr>
        <w:t xml:space="preserve">ije vlasnik nekretnina. Sjedište dužnika je u obiteljskoj kući u kojoj je dužnik i poslovao a koja je u vlasništvu treće osobe.  Dužnik je vlasnik ranije navedenog vozila. Druge imovine dužnik nije vlasnik. 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2/ imovinskih prava dužnika na tuđim stvarima-nema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3/ novčanih i nenovčanih tražbina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4/ drugih prava koja čine imovinu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5/ novčanih sredstava na računima-nema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6/ druge imovine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7/ obveza dužnika unesenih u njegove poslovne knjige-</w:t>
      </w:r>
      <w:r w:rsidR="00C0528A">
        <w:rPr>
          <w:rFonts w:ascii="Times New Roman" w:hAnsi="Times New Roman"/>
        </w:rPr>
        <w:t xml:space="preserve">odgovara otprilike iznosu blokade računa, 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8/ drugih novčanih i nenovčanih obveza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9/ razlučnih prava na imovini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10/ izlučnih prava-nema</w:t>
      </w:r>
    </w:p>
    <w:p w:rsidR="004F3811" w:rsidP="004F3811" w:rsidRDefault="004F3811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11/ prosječnih mjesečnih troškova redovnoga poslovanja duž</w:t>
      </w:r>
      <w:r w:rsidR="00C0528A">
        <w:rPr>
          <w:rFonts w:ascii="Times New Roman" w:hAnsi="Times New Roman"/>
        </w:rPr>
        <w:t xml:space="preserve">nika u posljednjih godinu dana-dužnik ne posluje od 2019. </w:t>
      </w:r>
    </w:p>
    <w:p w:rsidR="004F3811" w:rsidP="004F3811" w:rsidRDefault="004F3811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12/ postupaka pred sudovima ili javnopravnim tijelima u kojima je dužnik stranka i visinu ili opis tražbine koja je predmet postupka-nema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zakonski zastupnik dužnika navodi da nema trećih osoba koje bi dale izjavu o pristupanju dugu sukladno čl. 124. Stečajnog zakona.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C0528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Dovršeno u 9,45</w:t>
      </w:r>
      <w:r w:rsidR="004F3811"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038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6D4C77" w:rsidP="006D4C77" w:rsidRDefault="006D4C77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St-338/2020-8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5A6EBA">
      <w:rPr>
        <w:sz w:val="22"/>
        <w:szCs w:val="22"/>
      </w:rPr>
      <w:t>4 St-</w:t>
    </w:r>
    <w:r w:rsidR="006D4C77">
      <w:rPr>
        <w:sz w:val="22"/>
        <w:szCs w:val="22"/>
      </w:rPr>
      <w:t>338/2020-8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83110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4EA6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B0384"/>
    <w:rsid w:val="003E49B3"/>
    <w:rsid w:val="0046778E"/>
    <w:rsid w:val="00471E38"/>
    <w:rsid w:val="004D73AE"/>
    <w:rsid w:val="004F3811"/>
    <w:rsid w:val="00576B3E"/>
    <w:rsid w:val="005A3F55"/>
    <w:rsid w:val="005A6EBA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D4C77"/>
    <w:rsid w:val="00753A24"/>
    <w:rsid w:val="00762F0D"/>
    <w:rsid w:val="007E0ECE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855F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0528A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B131C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1B4EA6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1B4EA6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3B038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B038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B0384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B038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B038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siječnja 2021.</izvorni_sadrzaj>
    <derivirana_varijabla naziv="DomainObject.StvarniPocetakDatum_1">11. siječnja 2021.</derivirana_varijabla>
  </DomainObject.StvarniPocetakDatum>
  <DomainObject.StvarniZavrsetakDatum>
    <izvorni_sadrzaj>11. siječnja 2021.</izvorni_sadrzaj>
    <derivirana_varijabla naziv="DomainObject.StvarniZavrsetakDatum_1">11. siječnja 2021.</derivirana_varijabla>
  </DomainObject.StvarniZavrsetakDatum>
  <DomainObject.PlaniraniZavrsetakDatum>
    <izvorni_sadrzaj>11. siječnja 2021.</izvorni_sadrzaj>
    <derivirana_varijabla naziv="DomainObject.PlaniraniZavrsetakDatum_1">11. siječnja 2021.</derivirana_varijabla>
  </DomainObject.PlaniraniZavrsetakDatum>
  <DomainObject.PlaniraniPocetakDatum>
    <izvorni_sadrzaj>11. siječnja 2021.</izvorni_sadrzaj>
    <derivirana_varijabla naziv="DomainObject.PlaniraniPocetakDatum_1">11. siječnja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siječnja 2021.</izvorni_sadrzaj>
    <derivirana_varijabla naziv="DomainObject.Zapisnik.DatumKreiranja_1">11.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St-338/2020-8</izvorni_sadrzaj>
    <derivirana_varijabla naziv="DomainObject.Zapisnik.Oznaka_1">St-338/2020-8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prosinca 2020.</izvorni_sadrzaj>
    <derivirana_varijabla naziv="DomainObject.Predmet.DatumIzradeOptuznogAkta_1">10. prosinca 2020.</derivirana_varijabla>
  </DomainObject.Predmet.DatumIzradeOptuznogAkta>
  <DomainObject.Predmet.DatumIzradeOptuznogAktaFormated>
    <izvorni_sadrzaj>10.12.2020.</izvorni_sadrzaj>
    <derivirana_varijabla naziv="DomainObject.Predmet.DatumIzradeOptuznogAktaFormated_1">10.12.2020.</derivirana_varijabla>
  </DomainObject.Predmet.DatumIzradeOptuznogAktaFormated>
  <DomainObject.Predmet.DatumOsnivanja>
    <izvorni_sadrzaj>10. prosinca 2020.</izvorni_sadrzaj>
    <derivirana_varijabla naziv="DomainObject.Predmet.DatumOsnivanja_1">10.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prosinca 2020.</izvorni_sadrzaj>
    <derivirana_varijabla naziv="DomainObject.Predmet.DatumPrimitkaOptuznogAkta_1">10. prosinca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St-338/2020</izvorni_sadrzaj>
    <derivirana_varijabla naziv="DomainObject.Predmet.OznakaBroj_1">St-338/2020</derivirana_varijabla>
  </DomainObject.Predmet.OznakaBroj>
  <DomainObject.Predmet.OznakaBrojOptuznogAkta>
    <izvorni_sadrzaj>04-06-20-3031</izvorni_sadrzaj>
    <derivirana_varijabla naziv="DomainObject.Predmet.OznakaBrojOptuznogAkta_1">04-06-20-3031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BOTTINO d. o. o. Galižana zastupanog po punomoćniku Petar Aleksić</izvorni_sadrzaj>
    <derivirana_varijabla naziv="DomainObject.Predmet.ProtustrankaFormated_1">  BOTTINO d. o. o. Galižana zastupanog po punomoćniku Petar Aleksić</derivirana_varijabla>
  </DomainObject.Predmet.ProtustrankaFormated>
  <DomainObject.Predmet.ProtustrankaFormatedOIB>
    <izvorni_sadrzaj>  BOTTINO d. o. o. Galižana, OIB 45523697287 zastupanog po punomoćniku Petar Aleksić</izvorni_sadrzaj>
    <derivirana_varijabla naziv="DomainObject.Predmet.ProtustrankaFormatedOIB_1">  BOTTINO d. o. o. Galižana, OIB 45523697287 zastupanog po punomoćniku Petar Aleksić</derivirana_varijabla>
  </DomainObject.Predmet.ProtustrankaFormatedOIB>
  <DomainObject.Predmet.ProtustrankaFormatedWithAdress>
    <izvorni_sadrzaj> BOTTINO d. o. o. Galižana, Albonosi 11, 52100 Galižana zastupanog po punomoćniku Petar Aleksić</izvorni_sadrzaj>
    <derivirana_varijabla naziv="DomainObject.Predmet.ProtustrankaFormatedWithAdress_1"> BOTTINO d. o. o. Galižana, Albonosi 11, 52100 Galižana zastupanog po punomoćniku Petar Aleksić</derivirana_varijabla>
  </DomainObject.Predmet.ProtustrankaFormatedWithAdress>
  <DomainObject.Predmet.ProtustrankaFormatedWithAdressOIB>
    <izvorni_sadrzaj> BOTTINO d. o. o. Galižana, OIB 45523697287, Albonosi 11, 52100 Galižana zastupanog po punomoćniku Petar Aleksić</izvorni_sadrzaj>
    <derivirana_varijabla naziv="DomainObject.Predmet.ProtustrankaFormatedWithAdressOIB_1"> BOTTINO d. o. o. Galižana, OIB 45523697287, Albonosi 11, 52100 Galižana zastupanog po punomoćniku Petar Aleksić</derivirana_varijabla>
  </DomainObject.Predmet.ProtustrankaFormatedWithAdressOIB>
  <DomainObject.Predmet.ProtustrankaWithAdress>
    <izvorni_sadrzaj>BOTTINO d. o. o. Galižana Albonosi 11, 52100 Galižana</izvorni_sadrzaj>
    <derivirana_varijabla naziv="DomainObject.Predmet.ProtustrankaWithAdress_1">BOTTINO d. o. o. Galižana Albonosi 11, 52100 Galižana</derivirana_varijabla>
  </DomainObject.Predmet.ProtustrankaWithAdress>
  <DomainObject.Predmet.ProtustrankaWithAdressOIB>
    <izvorni_sadrzaj>BOTTINO d. o. o. Galižana, OIB 45523697287, Albonosi 11, 52100 Galižana</izvorni_sadrzaj>
    <derivirana_varijabla naziv="DomainObject.Predmet.ProtustrankaWithAdressOIB_1">BOTTINO d. o. o. Galižana, OIB 45523697287, Albonosi 11, 52100 Galižana</derivirana_varijabla>
  </DomainObject.Predmet.ProtustrankaWithAdressOIB>
  <DomainObject.Predmet.ProtustrankaNazivFormated>
    <izvorni_sadrzaj>BOTTINO d. o. o. Galižana</izvorni_sadrzaj>
    <derivirana_varijabla naziv="DomainObject.Predmet.ProtustrankaNazivFormated_1">BOTTINO d. o. o. Galižana</derivirana_varijabla>
  </DomainObject.Predmet.ProtustrankaNazivFormated>
  <DomainObject.Predmet.ProtustrankaNazivFormatedOIB>
    <izvorni_sadrzaj>BOTTINO d. o. o. Galižana, OIB 45523697287</izvorni_sadrzaj>
    <derivirana_varijabla naziv="DomainObject.Predmet.ProtustrankaNazivFormatedOIB_1">BOTTINO d. o. o. Galižana, OIB 45523697287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31100.51</izvorni_sadrzaj>
    <derivirana_varijabla naziv="DomainObject.Predmet.TrenutnaVrijednost_1">31100.51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BOTTINO d. o. o. Galižana zastupanog po punomoćniku Petar Aleksić</item>
    </izvorni_sadrzaj>
    <derivirana_varijabla naziv="DomainObject.Predmet.ProtuStrankaListFormated_1">
      <item>BOTTINO d. o. o. Galižana zastupanog po punomoćniku Petar Aleksić</item>
    </derivirana_varijabla>
  </DomainObject.Predmet.ProtuStrankaListFormated>
  <DomainObject.Predmet.ProtuStrankaListFormatedOIB>
    <izvorni_sadrzaj>
      <item>BOTTINO d. o. o. Galižana, OIB 45523697287 zastupanog po punomoćniku Petar Aleksić</item>
    </izvorni_sadrzaj>
    <derivirana_varijabla naziv="DomainObject.Predmet.ProtuStrankaListFormatedOIB_1">
      <item>BOTTINO d. o. o. Galižana, OIB 45523697287 zastupanog po punomoćniku Petar Aleksić</item>
    </derivirana_varijabla>
  </DomainObject.Predmet.ProtuStrankaListFormatedOIB>
  <DomainObject.Predmet.ProtuStrankaListFormatedWithAdress>
    <izvorni_sadrzaj>
      <item>BOTTINO d. o. o. Galižana, Albonosi 11, 52100 Galižana zastupanog po punomoćniku Petar Aleksić</item>
    </izvorni_sadrzaj>
    <derivirana_varijabla naziv="DomainObject.Predmet.ProtuStrankaListFormatedWithAdress_1">
      <item>BOTTINO d. o. o. Galižana, Albonosi 11, 52100 Galižana zastupanog po punomoćniku Petar Aleksić</item>
    </derivirana_varijabla>
  </DomainObject.Predmet.ProtuStrankaListFormatedWithAdress>
  <DomainObject.Predmet.ProtuStrankaListFormatedWithAdressOIB>
    <izvorni_sadrzaj>
      <item>BOTTINO d. o. o. Galižana, OIB 45523697287, Albonosi 11, 52100 Galižana zastupanog po punomoćniku Petar Aleksić</item>
    </izvorni_sadrzaj>
    <derivirana_varijabla naziv="DomainObject.Predmet.ProtuStrankaListFormatedWithAdressOIB_1">
      <item>BOTTINO d. o. o. Galižana, OIB 45523697287, Albonosi 11, 52100 Galižana zastupanog po punomoćniku Petar Aleksić</item>
    </derivirana_varijabla>
  </DomainObject.Predmet.ProtuStrankaListFormatedWithAdressOIB>
  <DomainObject.Predmet.ProtuStrankaListNazivFormated>
    <izvorni_sadrzaj>
      <item>BOTTINO d. o. o. Galižana</item>
    </izvorni_sadrzaj>
    <derivirana_varijabla naziv="DomainObject.Predmet.ProtuStrankaListNazivFormated_1">
      <item>BOTTINO d. o. o. Galižana</item>
    </derivirana_varijabla>
  </DomainObject.Predmet.ProtuStrankaListNazivFormated>
  <DomainObject.Predmet.ProtuStrankaListNazivFormatedOIB>
    <izvorni_sadrzaj>
      <item>BOTTINO d. o. o. Galižana, OIB 45523697287</item>
    </izvorni_sadrzaj>
    <derivirana_varijabla naziv="DomainObject.Predmet.ProtuStrankaListNazivFormatedOIB_1">
      <item>BOTTINO d. o. o. Galižana, OIB 45523697287</item>
    </derivirana_varijabla>
  </DomainObject.Predmet.ProtuStrankaListNazivFormatedOIB>
  <DomainObject.Predmet.OstaliListFormated>
    <izvorni_sadrzaj>
      <item>Petar Aleksić punomoćnik sudionika u postupku BOTTINO d. o. o. Galižana</item>
    </izvorni_sadrzaj>
    <derivirana_varijabla naziv="DomainObject.Predmet.OstaliListFormated_1">
      <item>Petar Aleksić punomoćnik sudionika u postupku BOTTINO d. o. o. Galižana</item>
    </derivirana_varijabla>
  </DomainObject.Predmet.OstaliListFormated>
  <DomainObject.Predmet.OstaliListFormatedOIB>
    <izvorni_sadrzaj>
      <item>Petar Aleksić, OIB 63854955894 punomoćnik sudionika u postupku BOTTINO d. o. o. Galižana</item>
    </izvorni_sadrzaj>
    <derivirana_varijabla naziv="DomainObject.Predmet.OstaliListFormatedOIB_1">
      <item>Petar Aleksić, OIB 63854955894 punomoćnik sudionika u postupku BOTTINO d. o. o. Galižana</item>
    </derivirana_varijabla>
  </DomainObject.Predmet.OstaliListFormatedOIB>
  <DomainObject.Predmet.OstaliListFormatedWithAdress>
    <izvorni_sadrzaj>
      <item>Petar Aleksić, ULICA ALBONOSI 11 (ranije: GALIŽANA, GALIŽANA, 589), 52100 Galižana punomoćnik sudionika u postupku BOTTINO d. o. o. Galižana</item>
    </izvorni_sadrzaj>
    <derivirana_varijabla naziv="DomainObject.Predmet.OstaliListFormatedWithAdress_1">
      <item>Petar Aleksić, ULICA ALBONOSI 11 (ranije: GALIŽANA, GALIŽANA, 589), 52100 Galižana punomoćnik sudionika u postupku BOTTINO d. o. o. Galižana</item>
    </derivirana_varijabla>
  </DomainObject.Predmet.OstaliListFormatedWithAdress>
  <DomainObject.Predmet.OstaliListFormatedWithAdressOIB>
    <izvorni_sadrzaj>
      <item>Petar Aleksić, OIB 63854955894, ULICA ALBONOSI 11 (ranije: GALIŽANA, GALIŽANA, 589), 52100 Galižana punomoćnik sudionika u postupku BOTTINO d. o. o. Galižana</item>
    </izvorni_sadrzaj>
    <derivirana_varijabla naziv="DomainObject.Predmet.OstaliListFormatedWithAdressOIB_1">
      <item>Petar Aleksić, OIB 63854955894, ULICA ALBONOSI 11 (ranije: GALIŽANA, GALIŽANA, 589), 52100 Galižana punomoćnik sudionika u postupku BOTTINO d. o. o. Galižana</item>
    </derivirana_varijabla>
  </DomainObject.Predmet.OstaliListFormatedWithAdressOIB>
  <DomainObject.Predmet.OstaliListNazivFormated>
    <izvorni_sadrzaj>
      <item>Petar Aleksić</item>
    </izvorni_sadrzaj>
    <derivirana_varijabla naziv="DomainObject.Predmet.OstaliListNazivFormated_1">
      <item>Petar Aleksić</item>
    </derivirana_varijabla>
  </DomainObject.Predmet.OstaliListNazivFormated>
  <DomainObject.Predmet.OstaliListNazivFormatedOIB>
    <izvorni_sadrzaj>
      <item>Petar Aleksić, OIB 63854955894</item>
    </izvorni_sadrzaj>
    <derivirana_varijabla naziv="DomainObject.Predmet.OstaliListNazivFormatedOIB_1">
      <item>Petar Aleksić, OIB 63854955894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siječnja 2021.</izvorni_sadrzaj>
    <derivirana_varijabla naziv="DomainObject.Datum_1">11. siječnja 2021.</derivirana_varijabla>
  </DomainObject.Datum>
  <DomainObject.PoslovniBrojDokumenta>
    <izvorni_sadrzaj>St-338/2020-8</izvorni_sadrzaj>
    <derivirana_varijabla naziv="DomainObject.PoslovniBrojDokumenta_1">St-338/2020-8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BOTTINO d. o. o. Galižana</izvorni_sadrzaj>
    <derivirana_varijabla naziv="DomainObject.Predmet.ProtustrankaIDrugi_1">BOTTINO d. o. o. Galižana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BOTTINO d. o. o. Galižana, OIB 45523697287, Albonosi 11, 52100 Galižana</izvorni_sadrzaj>
    <derivirana_varijabla naziv="DomainObject.Predmet.ProtustrankaIDrugiAdressOIB_1">BOTTINO d. o. o. Galižana, OIB 45523697287, Albonosi 11,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BOTTINO d. o. o. Galižana</item>
      <item>Financijska agencija (FINA)</item>
      <item>Petar Aleksić</item>
    </izvorni_sadrzaj>
    <derivirana_varijabla naziv="DomainObject.Predmet.SudioniciListNaziv_1">
      <item>BOTTINO d. o. o. Galižana</item>
      <item>Financijska agencija (FINA)</item>
      <item>Petar Aleksić</item>
    </derivirana_varijabla>
  </DomainObject.Predmet.SudioniciListNaziv>
  <DomainObject.Predmet.SudioniciListAdressOIB>
    <izvorni_sadrzaj>
      <item>BOTTINO d. o. o. Galižana, OIB 45523697287, Albonosi 11,52100 Galižana</item>
      <item>Financijska agencija (FINA), OIB 85821130368, GIARDINI 5,52100 Pula</item>
      <item>Petar Aleksić, OIB 63854955894, ULICA ALBONOSI 11 (ranije: GALIŽANA, GALIŽANA, 589),52100 Galižana</item>
    </izvorni_sadrzaj>
    <derivirana_varijabla naziv="DomainObject.Predmet.SudioniciListAdressOIB_1">
      <item>BOTTINO d. o. o. Galižana, OIB 45523697287, Albonosi 11,52100 Galižana</item>
      <item>Financijska agencija (FINA), OIB 85821130368, GIARDINI 5,52100 Pula</item>
      <item>Petar Aleksić, OIB 63854955894, ULICA ALBONOSI 11 (ranije: GALIŽANA, GALIŽANA, 589),52100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45523697287</item>
      <item>, OIB 85821130368</item>
      <item>, OIB 63854955894</item>
    </izvorni_sadrzaj>
    <derivirana_varijabla naziv="DomainObject.Predmet.SudioniciListNazivOIB_1">
      <item>, OIB 45523697287</item>
      <item>, OIB 85821130368</item>
      <item>, OIB 63854955894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prosinca 2020.</izvorni_sadrzaj>
    <derivirana_varijabla naziv="DomainObject.Predmet.DatumPocetkaProcesa_1">10.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74285A-CD94-4D07-8A9A-FDCF27D7704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550</properties:Words>
  <properties:Characters>3057</properties:Characters>
  <properties:Lines>98</properties:Lines>
  <properties:Paragraphs>40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3673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2021-01-11T07:14:00Z</dcterms:created>
  <dc:creator>epincin</dc:creator>
  <cp:lastModifiedBy>Sanja Prodan</cp:lastModifiedBy>
  <cp:lastPrinted>2021-01-11T08:45:00Z</cp:lastPrinted>
  <dcterms:modified xmlns:xsi="http://www.w3.org/2001/XMLSchema-instance" xsi:type="dcterms:W3CDTF">2021-01-11T09:03:00Z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St-338/2020-8 / Zapisnik - Ročište radi rasprave o uvjetima za otvaranje steč. post. (St-338-2020-8 bottino.docx)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